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C8F2" w14:textId="70CCD21C" w:rsidR="00EB2013" w:rsidRPr="001F4E17" w:rsidRDefault="00EB2013" w:rsidP="001F4E17">
      <w:pPr>
        <w:jc w:val="right"/>
        <w:rPr>
          <w:rFonts w:ascii="Times New Roman" w:hAnsi="Times New Roman" w:cs="Times New Roman"/>
          <w:sz w:val="24"/>
        </w:rPr>
      </w:pPr>
    </w:p>
    <w:p w14:paraId="7CA57208" w14:textId="5F079EAA" w:rsidR="001F4E17" w:rsidRDefault="001F4E17" w:rsidP="001F4E17">
      <w:pPr>
        <w:jc w:val="right"/>
        <w:rPr>
          <w:rFonts w:ascii="Times New Roman" w:hAnsi="Times New Roman" w:cs="Times New Roman"/>
          <w:sz w:val="24"/>
        </w:rPr>
      </w:pPr>
      <w:r w:rsidRPr="001F4E17">
        <w:rPr>
          <w:rFonts w:ascii="Times New Roman" w:hAnsi="Times New Roman" w:cs="Times New Roman"/>
          <w:sz w:val="24"/>
        </w:rPr>
        <w:t xml:space="preserve">Szczecin, </w:t>
      </w:r>
      <w:r w:rsidR="00435B5C">
        <w:rPr>
          <w:rFonts w:ascii="Times New Roman" w:hAnsi="Times New Roman" w:cs="Times New Roman"/>
          <w:sz w:val="24"/>
        </w:rPr>
        <w:t>20</w:t>
      </w:r>
      <w:r w:rsidRPr="001F4E17">
        <w:rPr>
          <w:rFonts w:ascii="Times New Roman" w:hAnsi="Times New Roman" w:cs="Times New Roman"/>
          <w:sz w:val="24"/>
        </w:rPr>
        <w:t>.04.2021 r.</w:t>
      </w:r>
    </w:p>
    <w:p w14:paraId="3440DC08" w14:textId="77777777" w:rsidR="001F4E17" w:rsidRPr="001313D7" w:rsidRDefault="001F4E17" w:rsidP="001F4E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8CA814" w14:textId="5C12CA93" w:rsidR="001F4E17" w:rsidRPr="001313D7" w:rsidRDefault="001F4E17" w:rsidP="001F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31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UNIEWAŻNIENIE POSTĘPOWANIA</w:t>
      </w:r>
    </w:p>
    <w:p w14:paraId="57F25F57" w14:textId="35214637" w:rsidR="00FC05FA" w:rsidRPr="001313D7" w:rsidRDefault="00FC05FA" w:rsidP="001F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8F891D" w14:textId="77777777" w:rsidR="00587B8A" w:rsidRPr="001313D7" w:rsidRDefault="00587B8A" w:rsidP="001F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34D2DE" w14:textId="0E6148CB" w:rsidR="00FC05FA" w:rsidRPr="001313D7" w:rsidRDefault="00C737B2" w:rsidP="00FC05FA">
      <w:pPr>
        <w:jc w:val="both"/>
        <w:rPr>
          <w:rFonts w:ascii="Times New Roman" w:hAnsi="Times New Roman" w:cs="Times New Roman"/>
          <w:sz w:val="24"/>
          <w:szCs w:val="24"/>
        </w:rPr>
      </w:pPr>
      <w:r w:rsidRPr="001313D7"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FC05FA" w:rsidRPr="001313D7">
        <w:rPr>
          <w:rFonts w:ascii="Times New Roman" w:hAnsi="Times New Roman" w:cs="Times New Roman"/>
          <w:sz w:val="24"/>
          <w:szCs w:val="24"/>
        </w:rPr>
        <w:t xml:space="preserve">prowadzonego w trybie zasady konkurencyjności na dostawy pn. </w:t>
      </w:r>
      <w:r w:rsidR="00FC05FA" w:rsidRPr="001313D7">
        <w:rPr>
          <w:rFonts w:ascii="Times New Roman" w:hAnsi="Times New Roman" w:cs="Times New Roman"/>
          <w:b/>
          <w:sz w:val="24"/>
          <w:szCs w:val="24"/>
        </w:rPr>
        <w:t xml:space="preserve">„Sukcesywna dostawa artykułów spożywczych w częściach na potrzeby </w:t>
      </w:r>
      <w:r w:rsidR="00FC05FA" w:rsidRPr="001313D7">
        <w:rPr>
          <w:rFonts w:ascii="Times New Roman" w:hAnsi="Times New Roman" w:cs="Times New Roman"/>
          <w:b/>
          <w:sz w:val="24"/>
          <w:szCs w:val="24"/>
        </w:rPr>
        <w:br/>
        <w:t>Szczecińskiego Stowarzyszenia Złoty Wiek”</w:t>
      </w:r>
    </w:p>
    <w:p w14:paraId="60264069" w14:textId="37005124" w:rsidR="001F4E17" w:rsidRPr="001F4E17" w:rsidRDefault="001F4E17" w:rsidP="001F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wpłynęły oferty wyłącznie na części: </w:t>
      </w:r>
    </w:p>
    <w:p w14:paraId="58E5230F" w14:textId="591516A8" w:rsidR="006D26D6" w:rsidRDefault="006D26D6" w:rsidP="001F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3"/>
      </w:tblGrid>
      <w:tr w:rsidR="005839CE" w14:paraId="011F9B59" w14:textId="77777777" w:rsidTr="005839CE">
        <w:tc>
          <w:tcPr>
            <w:tcW w:w="3539" w:type="dxa"/>
            <w:vMerge w:val="restart"/>
          </w:tcPr>
          <w:p w14:paraId="4CB5DC14" w14:textId="5E6EE61D" w:rsidR="005839CE" w:rsidRPr="005839CE" w:rsidRDefault="005839CE" w:rsidP="001F4E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4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583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 Mięso i wyroby wędliniarskie</w:t>
            </w:r>
          </w:p>
        </w:tc>
        <w:tc>
          <w:tcPr>
            <w:tcW w:w="3260" w:type="dxa"/>
          </w:tcPr>
          <w:p w14:paraId="77C8BC1C" w14:textId="4FCD358D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Hurtownia Wielobranżowa „ROJAN” </w:t>
            </w:r>
            <w:proofErr w:type="spellStart"/>
            <w:proofErr w:type="gramStart"/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proofErr w:type="gramEnd"/>
          </w:p>
        </w:tc>
        <w:tc>
          <w:tcPr>
            <w:tcW w:w="2263" w:type="dxa"/>
          </w:tcPr>
          <w:p w14:paraId="6AE57DFF" w14:textId="5C0D7D3D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61 046,79 zł</w:t>
            </w:r>
          </w:p>
        </w:tc>
      </w:tr>
      <w:tr w:rsidR="005839CE" w14:paraId="4A286070" w14:textId="77777777" w:rsidTr="005839CE">
        <w:tc>
          <w:tcPr>
            <w:tcW w:w="3539" w:type="dxa"/>
            <w:vMerge/>
          </w:tcPr>
          <w:p w14:paraId="3497549D" w14:textId="77777777" w:rsidR="005839CE" w:rsidRPr="005839CE" w:rsidRDefault="005839CE" w:rsidP="001F4E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D425DD4" w14:textId="77777777" w:rsidR="005839CE" w:rsidRPr="005839CE" w:rsidRDefault="005839CE" w:rsidP="00583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„MADAR” </w:t>
            </w:r>
            <w:r w:rsidRPr="00583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Dariusz </w:t>
            </w:r>
            <w:proofErr w:type="spellStart"/>
            <w:r w:rsidRPr="00583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Watral</w:t>
            </w:r>
            <w:proofErr w:type="spellEnd"/>
          </w:p>
          <w:p w14:paraId="2C95D61E" w14:textId="77777777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B43FC07" w14:textId="6F682A1B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67 195,00 zł</w:t>
            </w:r>
          </w:p>
        </w:tc>
      </w:tr>
      <w:tr w:rsidR="005839CE" w14:paraId="2248D6C8" w14:textId="77777777" w:rsidTr="005839CE">
        <w:trPr>
          <w:trHeight w:val="739"/>
        </w:trPr>
        <w:tc>
          <w:tcPr>
            <w:tcW w:w="3539" w:type="dxa"/>
          </w:tcPr>
          <w:p w14:paraId="5B372970" w14:textId="77777777" w:rsidR="005839CE" w:rsidRPr="001F4E17" w:rsidRDefault="005839CE" w:rsidP="005839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 - Mleko, nabiał oraz jaja</w:t>
            </w:r>
          </w:p>
          <w:p w14:paraId="0A087A40" w14:textId="77777777" w:rsidR="005839CE" w:rsidRPr="005839CE" w:rsidRDefault="005839CE" w:rsidP="001F4E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246A50C" w14:textId="20687164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hAnsi="Times New Roman" w:cs="Times New Roman"/>
                <w:sz w:val="24"/>
                <w:szCs w:val="24"/>
              </w:rPr>
              <w:t xml:space="preserve">Hurtownia Wielobranżowa „ROJAN” </w:t>
            </w:r>
            <w:proofErr w:type="spellStart"/>
            <w:proofErr w:type="gramStart"/>
            <w:r w:rsidRPr="005839CE"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proofErr w:type="gramEnd"/>
          </w:p>
        </w:tc>
        <w:tc>
          <w:tcPr>
            <w:tcW w:w="2263" w:type="dxa"/>
          </w:tcPr>
          <w:p w14:paraId="6B366EE2" w14:textId="603B36B6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38 184,64 zł</w:t>
            </w:r>
          </w:p>
        </w:tc>
      </w:tr>
      <w:tr w:rsidR="005839CE" w14:paraId="3E814602" w14:textId="77777777" w:rsidTr="005839CE">
        <w:trPr>
          <w:trHeight w:val="836"/>
        </w:trPr>
        <w:tc>
          <w:tcPr>
            <w:tcW w:w="3539" w:type="dxa"/>
          </w:tcPr>
          <w:p w14:paraId="7575966A" w14:textId="77777777" w:rsidR="005839CE" w:rsidRPr="005839CE" w:rsidRDefault="005839CE" w:rsidP="005839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 - Ryby i przetwory rybne</w:t>
            </w:r>
          </w:p>
          <w:p w14:paraId="5F6478D1" w14:textId="77777777" w:rsidR="005839CE" w:rsidRPr="005839CE" w:rsidRDefault="005839CE" w:rsidP="001F4E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C7BD2AD" w14:textId="05F88E8F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„IMPERIAL-KOŁOBRZEG” </w:t>
            </w:r>
            <w:r w:rsidRPr="00583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Spółka z </w:t>
            </w:r>
            <w:proofErr w:type="gramStart"/>
            <w:r w:rsidRPr="00583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o.o</w:t>
            </w:r>
            <w:proofErr w:type="gramEnd"/>
          </w:p>
        </w:tc>
        <w:tc>
          <w:tcPr>
            <w:tcW w:w="2263" w:type="dxa"/>
          </w:tcPr>
          <w:p w14:paraId="254E0E24" w14:textId="32C477DC" w:rsidR="005839CE" w:rsidRPr="005839CE" w:rsidRDefault="005839CE" w:rsidP="00583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14 074,59 zł</w:t>
            </w:r>
          </w:p>
        </w:tc>
      </w:tr>
    </w:tbl>
    <w:p w14:paraId="19130147" w14:textId="77777777" w:rsidR="005839CE" w:rsidRDefault="005839CE" w:rsidP="001F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08EBB0" w14:textId="77777777" w:rsidR="00B108EB" w:rsidRDefault="00B108EB" w:rsidP="0013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3C457B" w14:textId="77777777" w:rsidR="00B108EB" w:rsidRPr="00B108EB" w:rsidRDefault="00B108EB" w:rsidP="00B10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części: II - Artykuły spożywcze, III - Pieczywo i wyroby cukiernicze, V - Warzywa, </w:t>
      </w:r>
    </w:p>
    <w:p w14:paraId="1C2BCE13" w14:textId="09F5B4EA" w:rsidR="00B108EB" w:rsidRDefault="00B108EB" w:rsidP="00B10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VI – Owoce, VII - Artykuły mrożone,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ostępowanie zostało unieważnione na podstawie ust.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1) </w:t>
      </w: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X – Wybór oferty najkorzystniejszej zaproszenia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względu na to, iż</w:t>
      </w:r>
    </w:p>
    <w:p w14:paraId="6CD6BBB8" w14:textId="01C9220C" w:rsidR="00B108EB" w:rsidRDefault="00B108EB" w:rsidP="00B10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złożono żadnej oferty</w:t>
      </w: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F83B85" w14:textId="1C1B31DF" w:rsidR="00B108EB" w:rsidRDefault="00B108EB" w:rsidP="0013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BD08F2" w14:textId="7614AEE9" w:rsidR="001F4E17" w:rsidRPr="001313D7" w:rsidRDefault="00B108EB" w:rsidP="0013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 części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mięso i wyroby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wędliniarskie </w:t>
      </w:r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proofErr w:type="gramEnd"/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-mleko ,nabiał oraz jaja i </w:t>
      </w:r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ryby i przetwory rybne, </w:t>
      </w: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zostało unieważnione na podstawie ust.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pkt. 2) </w:t>
      </w:r>
      <w:r w:rsidRPr="00B108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rozdziału X – Wybór oferty najkorzystniejszej zaproszenia, ze względu na to, iż cena najkorzystniejszej oferty </w:t>
      </w:r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przewyższa kwotę, którą</w:t>
      </w:r>
      <w:r w:rsidR="001F4E17" w:rsidRPr="00131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zamierzał przeznaczyć na sfinansowanie</w:t>
      </w:r>
      <w:r w:rsidR="001F4E17" w:rsidRPr="00131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4E17"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</w:t>
      </w:r>
    </w:p>
    <w:p w14:paraId="47087F13" w14:textId="77777777" w:rsidR="001F4E17" w:rsidRPr="001F4E17" w:rsidRDefault="001F4E17" w:rsidP="0013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63D429" w14:textId="32043605" w:rsidR="001F4E17" w:rsidRPr="001F4E17" w:rsidRDefault="001F4E17" w:rsidP="0013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1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1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wiązku z powyższym postępowanie unieważniono.</w:t>
      </w:r>
      <w:bookmarkStart w:id="0" w:name="_GoBack"/>
      <w:bookmarkEnd w:id="0"/>
    </w:p>
    <w:p w14:paraId="74CF0401" w14:textId="77777777" w:rsidR="001F4E17" w:rsidRPr="001F4E17" w:rsidRDefault="001F4E17" w:rsidP="001F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E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FBD08A9" w14:textId="77777777" w:rsidR="001F4E17" w:rsidRPr="001313D7" w:rsidRDefault="001F4E17">
      <w:pPr>
        <w:rPr>
          <w:rFonts w:ascii="Times New Roman" w:hAnsi="Times New Roman" w:cs="Times New Roman"/>
          <w:sz w:val="24"/>
          <w:szCs w:val="24"/>
        </w:rPr>
      </w:pPr>
    </w:p>
    <w:sectPr w:rsidR="001F4E17" w:rsidRPr="001313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7DB9" w14:textId="77777777" w:rsidR="00405E10" w:rsidRDefault="00405E10" w:rsidP="001F4E17">
      <w:pPr>
        <w:spacing w:after="0" w:line="240" w:lineRule="auto"/>
      </w:pPr>
      <w:r>
        <w:separator/>
      </w:r>
    </w:p>
  </w:endnote>
  <w:endnote w:type="continuationSeparator" w:id="0">
    <w:p w14:paraId="573F42DC" w14:textId="77777777" w:rsidR="00405E10" w:rsidRDefault="00405E10" w:rsidP="001F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51EB" w14:textId="77777777" w:rsidR="001F4E17" w:rsidRPr="006B33B8" w:rsidRDefault="001F4E17" w:rsidP="001F4E17">
    <w:pPr>
      <w:pStyle w:val="Stopka"/>
      <w:jc w:val="center"/>
      <w:rPr>
        <w:rFonts w:ascii="Times New Roman" w:hAnsi="Times New Roman" w:cs="Times New Roman"/>
        <w:sz w:val="12"/>
        <w:szCs w:val="16"/>
      </w:rPr>
    </w:pPr>
    <w:r w:rsidRPr="006B33B8">
      <w:rPr>
        <w:rFonts w:ascii="Times New Roman" w:hAnsi="Times New Roman" w:cs="Times New Roman"/>
        <w:noProof/>
        <w:sz w:val="12"/>
        <w:szCs w:val="16"/>
      </w:rPr>
      <w:drawing>
        <wp:anchor distT="0" distB="0" distL="114300" distR="114300" simplePos="0" relativeHeight="251660288" behindDoc="1" locked="0" layoutInCell="1" allowOverlap="1" wp14:anchorId="71772653" wp14:editId="030622DC">
          <wp:simplePos x="0" y="0"/>
          <wp:positionH relativeFrom="margin">
            <wp:align>right</wp:align>
          </wp:positionH>
          <wp:positionV relativeFrom="paragraph">
            <wp:posOffset>182649</wp:posOffset>
          </wp:positionV>
          <wp:extent cx="589649" cy="421178"/>
          <wp:effectExtent l="0" t="0" r="127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49" cy="421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3B8">
      <w:rPr>
        <w:rFonts w:ascii="Times New Roman" w:hAnsi="Times New Roman" w:cs="Times New Roman"/>
        <w:sz w:val="12"/>
        <w:szCs w:val="16"/>
      </w:rPr>
      <w:t xml:space="preserve">Projekt współfinansowany w ramach Regionalnego Programu Operacyjnego Województwa Zachodniopomorskiego 2014-2020 Oś Priorytetowa VII Włączenie społeczne Działanie 7. 6 „Wsparcie rozwoju usług społecznych świadczonych w interesie ogólnym” Projekt Nr RPZP.07.06.00-IP.02-32-K27/17 </w:t>
    </w:r>
    <w:r>
      <w:rPr>
        <w:rFonts w:ascii="Times New Roman" w:hAnsi="Times New Roman" w:cs="Times New Roman"/>
        <w:sz w:val="12"/>
        <w:szCs w:val="16"/>
      </w:rPr>
      <w:br/>
    </w:r>
    <w:r w:rsidRPr="006B33B8">
      <w:rPr>
        <w:rFonts w:ascii="Times New Roman" w:hAnsi="Times New Roman" w:cs="Times New Roman"/>
        <w:sz w:val="12"/>
        <w:szCs w:val="16"/>
      </w:rPr>
      <w:t>pn. „Regionalne Centrum Wsparcia Osób Niesamodzielnych w Policach”</w:t>
    </w:r>
  </w:p>
  <w:p w14:paraId="589D23EF" w14:textId="1D740A32" w:rsidR="001F4E17" w:rsidRPr="001F4E17" w:rsidRDefault="001F4E17" w:rsidP="001F4E17">
    <w:pPr>
      <w:spacing w:before="12"/>
      <w:ind w:left="19" w:right="18"/>
      <w:jc w:val="center"/>
      <w:rPr>
        <w:rFonts w:ascii="Times New Roman" w:hAnsi="Times New Roman" w:cs="Times New Roman"/>
        <w:sz w:val="12"/>
        <w:szCs w:val="16"/>
      </w:rPr>
    </w:pPr>
    <w:r w:rsidRPr="006B33B8">
      <w:rPr>
        <w:rFonts w:ascii="Times New Roman" w:hAnsi="Times New Roman" w:cs="Times New Roman"/>
        <w:sz w:val="12"/>
        <w:szCs w:val="16"/>
      </w:rPr>
      <w:t xml:space="preserve">Projekt współfinansowany w ramach Regionalnego Programu Operacyjnego Województwa Zachodniopomorskiego 2014- 2020 </w:t>
    </w:r>
    <w:r>
      <w:rPr>
        <w:rFonts w:ascii="Times New Roman" w:hAnsi="Times New Roman" w:cs="Times New Roman"/>
        <w:sz w:val="12"/>
        <w:szCs w:val="16"/>
      </w:rPr>
      <w:br/>
    </w:r>
    <w:r w:rsidRPr="006B33B8">
      <w:rPr>
        <w:rFonts w:ascii="Times New Roman" w:hAnsi="Times New Roman" w:cs="Times New Roman"/>
        <w:sz w:val="12"/>
        <w:szCs w:val="16"/>
      </w:rPr>
      <w:t>Oś Priorytetowa VII Włączenie społeczne Działanie 7.6 „Wsparcie</w:t>
    </w:r>
    <w:r>
      <w:rPr>
        <w:rFonts w:ascii="Times New Roman" w:hAnsi="Times New Roman" w:cs="Times New Roman"/>
        <w:sz w:val="12"/>
        <w:szCs w:val="16"/>
      </w:rPr>
      <w:t xml:space="preserve"> </w:t>
    </w:r>
    <w:r w:rsidRPr="006B33B8">
      <w:rPr>
        <w:rFonts w:ascii="Times New Roman" w:hAnsi="Times New Roman" w:cs="Times New Roman"/>
        <w:sz w:val="12"/>
        <w:szCs w:val="16"/>
      </w:rPr>
      <w:t>rozwoju usług społecznych świadczonych w</w:t>
    </w:r>
    <w:r w:rsidRPr="006B33B8">
      <w:rPr>
        <w:rFonts w:ascii="Times New Roman" w:hAnsi="Times New Roman" w:cs="Times New Roman"/>
        <w:sz w:val="12"/>
        <w:szCs w:val="16"/>
      </w:rPr>
      <w:br/>
      <w:t>interesie ogólnym” Projekt Nr RPZP.07.06.00-32-K007/19 pn.: „Podgrodzie – przystań samodzielności”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5A8A" w14:textId="77777777" w:rsidR="00405E10" w:rsidRDefault="00405E10" w:rsidP="001F4E17">
      <w:pPr>
        <w:spacing w:after="0" w:line="240" w:lineRule="auto"/>
      </w:pPr>
      <w:r>
        <w:separator/>
      </w:r>
    </w:p>
  </w:footnote>
  <w:footnote w:type="continuationSeparator" w:id="0">
    <w:p w14:paraId="5E31707A" w14:textId="77777777" w:rsidR="00405E10" w:rsidRDefault="00405E10" w:rsidP="001F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A414" w14:textId="5D76F534" w:rsidR="001F4E17" w:rsidRDefault="001F4E1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9B4B7" wp14:editId="1D51FD24">
          <wp:simplePos x="0" y="0"/>
          <wp:positionH relativeFrom="margin">
            <wp:align>center</wp:align>
          </wp:positionH>
          <wp:positionV relativeFrom="paragraph">
            <wp:posOffset>-199136</wp:posOffset>
          </wp:positionV>
          <wp:extent cx="5963919" cy="643001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19" cy="64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B7"/>
    <w:rsid w:val="001313D7"/>
    <w:rsid w:val="001F4E17"/>
    <w:rsid w:val="00213B82"/>
    <w:rsid w:val="00405E10"/>
    <w:rsid w:val="00435B5C"/>
    <w:rsid w:val="005839CE"/>
    <w:rsid w:val="00587B8A"/>
    <w:rsid w:val="006D26D6"/>
    <w:rsid w:val="009830B7"/>
    <w:rsid w:val="00B108EB"/>
    <w:rsid w:val="00C737B2"/>
    <w:rsid w:val="00EB2013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91C13"/>
  <w15:chartTrackingRefBased/>
  <w15:docId w15:val="{F563D320-C8AF-42FE-8AA5-4321B08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E17"/>
  </w:style>
  <w:style w:type="paragraph" w:styleId="Stopka">
    <w:name w:val="footer"/>
    <w:basedOn w:val="Normalny"/>
    <w:link w:val="StopkaZnak"/>
    <w:uiPriority w:val="99"/>
    <w:unhideWhenUsed/>
    <w:rsid w:val="001F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E17"/>
  </w:style>
  <w:style w:type="table" w:styleId="Tabela-Siatka">
    <w:name w:val="Table Grid"/>
    <w:basedOn w:val="Standardowy"/>
    <w:uiPriority w:val="39"/>
    <w:rsid w:val="0058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Kałucka</cp:lastModifiedBy>
  <cp:revision>2</cp:revision>
  <dcterms:created xsi:type="dcterms:W3CDTF">2021-04-19T19:20:00Z</dcterms:created>
  <dcterms:modified xsi:type="dcterms:W3CDTF">2021-04-19T19:20:00Z</dcterms:modified>
</cp:coreProperties>
</file>