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0A152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wrzesień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E9077D">
        <w:rPr>
          <w:rFonts w:ascii="Tahoma" w:hAnsi="Tahoma" w:cs="Tahoma"/>
          <w:b/>
          <w:sz w:val="20"/>
          <w:szCs w:val="20"/>
        </w:rPr>
        <w:t xml:space="preserve"> w Nowych Bielicach</w:t>
      </w:r>
      <w:r w:rsidRPr="00440D7B">
        <w:rPr>
          <w:rFonts w:ascii="Tahoma" w:hAnsi="Tahoma" w:cs="Tahoma"/>
          <w:sz w:val="20"/>
          <w:szCs w:val="20"/>
        </w:rPr>
        <w:t xml:space="preserve">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E9077D">
        <w:rPr>
          <w:rFonts w:ascii="Tahoma" w:hAnsi="Tahoma" w:cs="Tahoma"/>
          <w:b/>
          <w:sz w:val="20"/>
          <w:szCs w:val="20"/>
        </w:rPr>
        <w:t>zachodniopomorskiego</w:t>
      </w: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ok. 48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C6453" w:rsidRDefault="00BF61ED" w:rsidP="00491B30">
      <w:pPr>
        <w:pStyle w:val="Defaul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645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  <w:r w:rsidR="004C6453" w:rsidRPr="004C6453">
        <w:rPr>
          <w:rFonts w:ascii="Tahoma" w:hAnsi="Tahoma" w:cs="Tahoma"/>
          <w:sz w:val="20"/>
          <w:szCs w:val="20"/>
        </w:rPr>
        <w:t xml:space="preserve">Uznaje się za dopuszczalne aby organizacje jednorazowo </w:t>
      </w:r>
      <w:r w:rsidR="004C6453" w:rsidRPr="00491B30">
        <w:rPr>
          <w:rFonts w:ascii="Tahoma" w:hAnsi="Tahoma" w:cs="Tahoma"/>
          <w:sz w:val="20"/>
          <w:szCs w:val="20"/>
        </w:rPr>
        <w:t xml:space="preserve">wydawały artykuły żywnościowe bez ograniczeń co do minimalnej liczby produktów w pojedynczym </w:t>
      </w:r>
      <w:r w:rsidR="00491B30" w:rsidRPr="00491B30">
        <w:rPr>
          <w:rFonts w:ascii="Tahoma" w:hAnsi="Tahoma" w:cs="Tahoma"/>
          <w:sz w:val="20"/>
          <w:szCs w:val="20"/>
        </w:rPr>
        <w:t>wydaniu. Zestaw artykułów spożywczych na Podprogram 2019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2019.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bezdomnych] do tego przeznaczone: śniadanie, II śniadanie, obiad – w szczególności  gorący posiłek, podwieczo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ałkowitej ilości (tj. do ok. 38,8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0A152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0A152B" w:rsidRDefault="000A152B" w:rsidP="000A152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152B">
        <w:rPr>
          <w:rFonts w:ascii="Tahoma" w:eastAsia="Times New Roman" w:hAnsi="Tahoma" w:cs="Tahoma"/>
          <w:sz w:val="20"/>
          <w:szCs w:val="20"/>
          <w:lang w:eastAsia="pl-PL"/>
        </w:rPr>
        <w:t>Działania towarzyszące mogą odbywać się w formie stacjonarnej lub zdalne</w:t>
      </w:r>
      <w:r w:rsidR="0084281E"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Pr="000A152B">
        <w:rPr>
          <w:rFonts w:ascii="Tahoma" w:eastAsia="Times New Roman" w:hAnsi="Tahoma" w:cs="Tahoma"/>
          <w:sz w:val="20"/>
          <w:szCs w:val="20"/>
          <w:lang w:eastAsia="pl-PL"/>
        </w:rPr>
        <w:t xml:space="preserve">: on-line, telefonicznej, wydawniczej. 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wsparcie psychologiczne/terapeutyczne osób zagrożonych wykluczeniem społecznym.</w:t>
      </w:r>
    </w:p>
    <w:p w:rsid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Default="00ED70B2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D70B2" w:rsidRPr="00122C57" w:rsidRDefault="00122C57" w:rsidP="0098455B">
      <w:pPr>
        <w:shd w:val="clear" w:color="auto" w:fill="FFFFFF"/>
        <w:spacing w:after="225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122C57">
        <w:rPr>
          <w:rFonts w:ascii="Tahoma" w:eastAsia="Times New Roman" w:hAnsi="Tahoma" w:cs="Tahoma"/>
          <w:sz w:val="20"/>
          <w:szCs w:val="20"/>
          <w:lang w:eastAsia="pl-PL"/>
        </w:rPr>
        <w:t>Źródło</w:t>
      </w:r>
      <w:r w:rsidR="00ED70B2" w:rsidRPr="00122C57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ED70B2" w:rsidRPr="00122C57">
        <w:rPr>
          <w:rFonts w:ascii="Tahoma" w:eastAsia="Arial Narrow" w:hAnsi="Tahoma" w:cs="Tahoma"/>
          <w:sz w:val="20"/>
          <w:szCs w:val="20"/>
        </w:rPr>
        <w:t>Wytyczne Instytucji Zarządzającej dla Instytucji Pośredniczącej i beneficjentów dotyczące działań realizowanych w ramach Programu operacyjnego Pomoc Żywnościowa 2014-2020 współfinansowanego z Europejskiego Funduszu Pomocy Najbardziej Potrzebującym w Podprogramie 2019 z dnia 26 lutego 2019 r., zaktualizowane w dniu 13 sierpnia 2019, dalej 17 września 2019 r., dalej  z 31 stycznia 2020, alej z 17 marca 2020, dalej 21 ma</w:t>
      </w:r>
      <w:r w:rsidRPr="00122C57">
        <w:rPr>
          <w:rFonts w:ascii="Tahoma" w:eastAsia="Arial Narrow" w:hAnsi="Tahoma" w:cs="Tahoma"/>
          <w:sz w:val="20"/>
          <w:szCs w:val="20"/>
        </w:rPr>
        <w:t>ja 2020.</w:t>
      </w:r>
    </w:p>
    <w:p w:rsidR="00122C57" w:rsidRPr="00122C57" w:rsidRDefault="00233850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hyperlink r:id="rId7" w:history="1">
        <w:r w:rsidR="00122C57" w:rsidRPr="00122C57">
          <w:rPr>
            <w:rStyle w:val="Hipercze"/>
            <w:rFonts w:ascii="Tahoma" w:hAnsi="Tahoma" w:cs="Tahoma"/>
            <w:sz w:val="20"/>
            <w:szCs w:val="20"/>
          </w:rPr>
          <w:t>https://www.gov.pl/web/rodzina/podprogram-2019</w:t>
        </w:r>
      </w:hyperlink>
    </w:p>
    <w:sectPr w:rsidR="00122C57" w:rsidRPr="00122C57" w:rsidSect="0087054E">
      <w:headerReference w:type="default" r:id="rId8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50" w:rsidRDefault="00233850" w:rsidP="0087054E">
      <w:pPr>
        <w:spacing w:after="0" w:line="240" w:lineRule="auto"/>
      </w:pPr>
      <w:r>
        <w:separator/>
      </w:r>
    </w:p>
  </w:endnote>
  <w:endnote w:type="continuationSeparator" w:id="0">
    <w:p w:rsidR="00233850" w:rsidRDefault="0023385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Microsoft JhengHei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50" w:rsidRDefault="00233850" w:rsidP="0087054E">
      <w:pPr>
        <w:spacing w:after="0" w:line="240" w:lineRule="auto"/>
      </w:pPr>
      <w:r>
        <w:separator/>
      </w:r>
    </w:p>
  </w:footnote>
  <w:footnote w:type="continuationSeparator" w:id="0">
    <w:p w:rsidR="00233850" w:rsidRDefault="00233850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A152B"/>
    <w:rsid w:val="00112487"/>
    <w:rsid w:val="00122C57"/>
    <w:rsid w:val="0016089C"/>
    <w:rsid w:val="00233850"/>
    <w:rsid w:val="00240C5C"/>
    <w:rsid w:val="00245CAA"/>
    <w:rsid w:val="00246A33"/>
    <w:rsid w:val="002A67D7"/>
    <w:rsid w:val="002E64C3"/>
    <w:rsid w:val="003275AE"/>
    <w:rsid w:val="00440D7B"/>
    <w:rsid w:val="00491B30"/>
    <w:rsid w:val="004C6453"/>
    <w:rsid w:val="004D395F"/>
    <w:rsid w:val="004E251A"/>
    <w:rsid w:val="00555112"/>
    <w:rsid w:val="00561192"/>
    <w:rsid w:val="00572612"/>
    <w:rsid w:val="005D1EDF"/>
    <w:rsid w:val="006207F2"/>
    <w:rsid w:val="007355BB"/>
    <w:rsid w:val="007B48CF"/>
    <w:rsid w:val="007B4A0A"/>
    <w:rsid w:val="007C49F6"/>
    <w:rsid w:val="00825A75"/>
    <w:rsid w:val="0084281E"/>
    <w:rsid w:val="0087054E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CE7F44"/>
    <w:rsid w:val="00D325D1"/>
    <w:rsid w:val="00E9077D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2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Schronisko Hryniewieckiego</cp:lastModifiedBy>
  <cp:revision>3</cp:revision>
  <dcterms:created xsi:type="dcterms:W3CDTF">2020-08-11T14:21:00Z</dcterms:created>
  <dcterms:modified xsi:type="dcterms:W3CDTF">2020-08-11T14:22:00Z</dcterms:modified>
</cp:coreProperties>
</file>